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95101" w:rsidRPr="008B76E0" w:rsidRDefault="00F95101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F95101" w:rsidRPr="008B76E0" w:rsidRDefault="00F95101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F95101" w:rsidRPr="008B76E0" w:rsidRDefault="00F95101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DF4D7D" w:rsidRPr="008B76E0" w:rsidRDefault="00DF4D7D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DF4D7D" w:rsidRPr="008B76E0" w:rsidRDefault="00DF4D7D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DF4D7D" w:rsidRPr="008B76E0" w:rsidRDefault="00DF4D7D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DF4D7D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Penelaah Bahan Kajian Bencana Alam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1332F" w:rsidP="00E8299E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Bidang </w:t>
            </w:r>
            <w:r w:rsidR="004D0DD9">
              <w:rPr>
                <w:rFonts w:ascii="Arial Narrow" w:hAnsi="Arial Narrow" w:cs="Arial"/>
                <w:lang w:val="id-ID"/>
              </w:rPr>
              <w:t>Pemadaman dan Penyelamatan</w:t>
            </w: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DF4D7D" w:rsidP="004A2681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Seksi Penyelamatan dan Evakuasi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DF4D7D" w:rsidP="00DF4D7D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>Penelaah Bahan Kajian Bencana Alam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F95101" w:rsidRPr="000F350A" w:rsidRDefault="00F95101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lang w:val="id-ID"/>
              </w:rPr>
            </w:pPr>
          </w:p>
          <w:p w:rsidR="00F95101" w:rsidRPr="00F95101" w:rsidRDefault="00F95101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F95101" w:rsidRDefault="00DF4D7D" w:rsidP="00DF4D7D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DF4D7D">
              <w:rPr>
                <w:lang w:val="id-ID"/>
              </w:rPr>
              <w:t>Melakukan kegiatan penelaahan bahan kajian di bidang bencana alam</w:t>
            </w:r>
          </w:p>
          <w:p w:rsidR="00F95101" w:rsidRPr="00DF4D7D" w:rsidRDefault="00F95101" w:rsidP="00F95101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F95101" w:rsidRPr="000F350A" w:rsidRDefault="00F95101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DF4D7D" w:rsidRPr="00DF4D7D" w:rsidRDefault="00DF4D7D" w:rsidP="00DF4D7D">
            <w:pPr>
              <w:rPr>
                <w:lang w:val="id-ID"/>
              </w:rPr>
            </w:pPr>
            <w:r w:rsidRPr="00DF4D7D">
              <w:rPr>
                <w:lang w:val="id-ID"/>
              </w:rPr>
              <w:t xml:space="preserve">S-1 (Strata-Satu)/ D-4 (Diploma-Empat) bidang Geologi/ Geodesi atau bidang lain yang relevan dengan tugas jabatan </w:t>
            </w:r>
          </w:p>
          <w:p w:rsidR="00432F3C" w:rsidRPr="003E2F21" w:rsidRDefault="00432F3C" w:rsidP="00DF4D7D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2A79FD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Diklat Prajabatan Gol. III</w:t>
            </w:r>
          </w:p>
          <w:p w:rsidR="00432F3C" w:rsidRPr="00F95101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  <w:p w:rsidR="00F95101" w:rsidRPr="000F350A" w:rsidRDefault="00F95101" w:rsidP="00F95101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A260B2" w:rsidRPr="000F350A" w:rsidRDefault="00A260B2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014BC0" w:rsidRDefault="00422477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Menginventarisasi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peraturan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perundangan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ketentuan-ketentuan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digunakan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landasan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hukum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pengambilan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keputusan</w:t>
            </w:r>
            <w:proofErr w:type="spellEnd"/>
          </w:p>
        </w:tc>
        <w:tc>
          <w:tcPr>
            <w:tcW w:w="992" w:type="dxa"/>
          </w:tcPr>
          <w:p w:rsidR="006E7AD4" w:rsidRPr="000F350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0F350A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0F350A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0F350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0F350A" w:rsidRDefault="00A55C49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0F350A" w:rsidRDefault="00A55C49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A55C49" w:rsidP="00DE134F">
            <w:pPr>
              <w:rPr>
                <w:rFonts w:ascii="Arial Narrow" w:hAnsi="Arial Narrow" w:cs="Arial"/>
                <w:lang w:val="id-ID"/>
              </w:rPr>
            </w:pPr>
            <w:r w:rsidRPr="00A55C49"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A55C49" w:rsidRPr="000F350A" w:rsidTr="006E7AD4">
        <w:trPr>
          <w:trHeight w:val="1538"/>
        </w:trPr>
        <w:tc>
          <w:tcPr>
            <w:tcW w:w="567" w:type="dxa"/>
          </w:tcPr>
          <w:p w:rsidR="00A55C49" w:rsidRPr="000F350A" w:rsidRDefault="00A55C49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2.</w:t>
            </w:r>
          </w:p>
        </w:tc>
        <w:tc>
          <w:tcPr>
            <w:tcW w:w="2552" w:type="dxa"/>
          </w:tcPr>
          <w:p w:rsidR="00A55C49" w:rsidRPr="00014BC0" w:rsidRDefault="00A55C49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data-data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informasi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ada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</w:p>
        </w:tc>
        <w:tc>
          <w:tcPr>
            <w:tcW w:w="992" w:type="dxa"/>
          </w:tcPr>
          <w:p w:rsidR="00A55C49" w:rsidRPr="000F350A" w:rsidRDefault="00A55C49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A55C49" w:rsidRPr="000F350A" w:rsidRDefault="00A55C49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A55C49" w:rsidRPr="000F350A" w:rsidRDefault="00A55C49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A55C49" w:rsidRPr="00A55C49" w:rsidRDefault="00A55C49" w:rsidP="001015A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470</w:t>
            </w:r>
          </w:p>
          <w:p w:rsidR="00A55C49" w:rsidRPr="000F350A" w:rsidRDefault="00A55C49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227" w:type="dxa"/>
          </w:tcPr>
          <w:p w:rsidR="00A55C49" w:rsidRDefault="00A55C49">
            <w:r w:rsidRPr="003D59A1">
              <w:t>0,376</w:t>
            </w:r>
          </w:p>
        </w:tc>
      </w:tr>
      <w:tr w:rsidR="00A55C49" w:rsidRPr="000F350A" w:rsidTr="007E2459">
        <w:trPr>
          <w:trHeight w:val="1024"/>
        </w:trPr>
        <w:tc>
          <w:tcPr>
            <w:tcW w:w="567" w:type="dxa"/>
          </w:tcPr>
          <w:p w:rsidR="00A55C49" w:rsidRPr="000F350A" w:rsidRDefault="00A55C49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A55C49" w:rsidRPr="006363A8" w:rsidRDefault="00A55C49" w:rsidP="006363A8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Memilah-milah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memudahkan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</w:p>
        </w:tc>
        <w:tc>
          <w:tcPr>
            <w:tcW w:w="992" w:type="dxa"/>
          </w:tcPr>
          <w:p w:rsidR="00A55C49" w:rsidRPr="000F350A" w:rsidRDefault="00A55C49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A55C49" w:rsidRDefault="00A55C49">
            <w:r w:rsidRPr="00D321AD">
              <w:t>235</w:t>
            </w:r>
          </w:p>
        </w:tc>
        <w:tc>
          <w:tcPr>
            <w:tcW w:w="1385" w:type="dxa"/>
          </w:tcPr>
          <w:p w:rsidR="00A55C49" w:rsidRPr="000F350A" w:rsidRDefault="00A55C49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A55C49" w:rsidRPr="000F350A" w:rsidRDefault="00A55C49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A55C49" w:rsidRDefault="00A55C49">
            <w:r w:rsidRPr="003D59A1">
              <w:t>0,376</w:t>
            </w:r>
          </w:p>
        </w:tc>
      </w:tr>
      <w:tr w:rsidR="00A55C49" w:rsidRPr="000F350A" w:rsidTr="00BC7160">
        <w:tc>
          <w:tcPr>
            <w:tcW w:w="567" w:type="dxa"/>
          </w:tcPr>
          <w:p w:rsidR="00A55C49" w:rsidRPr="000F350A" w:rsidRDefault="00A55C49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A55C49" w:rsidRPr="00422477" w:rsidRDefault="00A55C49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422477">
              <w:rPr>
                <w:rFonts w:ascii="Arial Narrow" w:hAnsi="Arial Narrow" w:cs="Calibri"/>
                <w:color w:val="000000"/>
                <w:lang w:val="id-ID"/>
              </w:rPr>
              <w:t>Mengecek kebenaran dan keabsahan terhadap obyek kerja sesuai prosedur dan ketentuan yang berlaku untuk mengetahui apakah obyek kerja tersebut sudah memenuhi persyaratan</w:t>
            </w:r>
          </w:p>
        </w:tc>
        <w:tc>
          <w:tcPr>
            <w:tcW w:w="992" w:type="dxa"/>
          </w:tcPr>
          <w:p w:rsidR="00A55C49" w:rsidRPr="000F350A" w:rsidRDefault="00A55C49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A55C49" w:rsidRDefault="00A55C49">
            <w:r w:rsidRPr="00D321AD">
              <w:t>235</w:t>
            </w:r>
          </w:p>
        </w:tc>
        <w:tc>
          <w:tcPr>
            <w:tcW w:w="1385" w:type="dxa"/>
          </w:tcPr>
          <w:p w:rsidR="00A55C49" w:rsidRPr="000F350A" w:rsidRDefault="00A55C49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A55C49" w:rsidRPr="000F350A" w:rsidRDefault="00A55C49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A55C49" w:rsidRDefault="00A55C49">
            <w:r w:rsidRPr="003D59A1">
              <w:t>0,376</w:t>
            </w:r>
          </w:p>
        </w:tc>
      </w:tr>
      <w:tr w:rsidR="00A55C49" w:rsidRPr="000F350A" w:rsidTr="00BC7160">
        <w:tc>
          <w:tcPr>
            <w:tcW w:w="567" w:type="dxa"/>
          </w:tcPr>
          <w:p w:rsidR="00A55C49" w:rsidRPr="000F350A" w:rsidRDefault="00A55C49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A55C49" w:rsidRPr="006363A8" w:rsidRDefault="00A55C49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konsep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pemecahan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masalah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terhadap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objek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</w:p>
        </w:tc>
        <w:tc>
          <w:tcPr>
            <w:tcW w:w="992" w:type="dxa"/>
          </w:tcPr>
          <w:p w:rsidR="00A55C49" w:rsidRPr="000F350A" w:rsidRDefault="00A55C49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A55C49" w:rsidRDefault="00A55C49">
            <w:r w:rsidRPr="00D321AD">
              <w:t>235</w:t>
            </w:r>
          </w:p>
        </w:tc>
        <w:tc>
          <w:tcPr>
            <w:tcW w:w="1385" w:type="dxa"/>
          </w:tcPr>
          <w:p w:rsidR="00A55C49" w:rsidRPr="000F350A" w:rsidRDefault="00A55C49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A55C49" w:rsidRPr="000F350A" w:rsidRDefault="00A55C49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A55C49" w:rsidRDefault="00A55C49">
            <w:r w:rsidRPr="003D59A1">
              <w:t>0,376</w:t>
            </w:r>
          </w:p>
        </w:tc>
      </w:tr>
      <w:tr w:rsidR="006971F5" w:rsidRPr="000F350A" w:rsidTr="00BC7160">
        <w:tc>
          <w:tcPr>
            <w:tcW w:w="567" w:type="dxa"/>
          </w:tcPr>
          <w:p w:rsidR="006971F5" w:rsidRPr="000F350A" w:rsidRDefault="006971F5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6971F5" w:rsidRDefault="006971F5" w:rsidP="006363A8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Mengetik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konsep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rekomendasi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atas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pertimbangan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</w:p>
        </w:tc>
        <w:tc>
          <w:tcPr>
            <w:tcW w:w="992" w:type="dxa"/>
          </w:tcPr>
          <w:p w:rsidR="006971F5" w:rsidRPr="000F350A" w:rsidRDefault="006971F5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6971F5" w:rsidRDefault="006971F5">
            <w:r w:rsidRPr="00BA0257">
              <w:t>235</w:t>
            </w:r>
          </w:p>
        </w:tc>
        <w:tc>
          <w:tcPr>
            <w:tcW w:w="1385" w:type="dxa"/>
          </w:tcPr>
          <w:p w:rsidR="006971F5" w:rsidRPr="000F350A" w:rsidRDefault="006971F5" w:rsidP="0032283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6971F5" w:rsidRPr="000F350A" w:rsidRDefault="006971F5" w:rsidP="0032283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6971F5" w:rsidRPr="000F350A" w:rsidRDefault="006971F5" w:rsidP="00322838">
            <w:pPr>
              <w:rPr>
                <w:rFonts w:ascii="Arial Narrow" w:hAnsi="Arial Narrow" w:cs="Arial"/>
                <w:lang w:val="id-ID"/>
              </w:rPr>
            </w:pPr>
            <w:r w:rsidRPr="00A55C49"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6971F5" w:rsidRPr="000F350A" w:rsidTr="00BC7160">
        <w:tc>
          <w:tcPr>
            <w:tcW w:w="567" w:type="dxa"/>
          </w:tcPr>
          <w:p w:rsidR="006971F5" w:rsidRPr="000F350A" w:rsidRDefault="006971F5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2552" w:type="dxa"/>
          </w:tcPr>
          <w:p w:rsidR="006971F5" w:rsidRDefault="006971F5" w:rsidP="006363A8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422477">
              <w:rPr>
                <w:rFonts w:ascii="Arial Narrow" w:hAnsi="Arial Narrow" w:cs="Calibri"/>
                <w:color w:val="000000"/>
              </w:rPr>
              <w:t>pertanggungjawaban</w:t>
            </w:r>
            <w:proofErr w:type="spellEnd"/>
          </w:p>
        </w:tc>
        <w:tc>
          <w:tcPr>
            <w:tcW w:w="992" w:type="dxa"/>
          </w:tcPr>
          <w:p w:rsidR="006971F5" w:rsidRPr="000F350A" w:rsidRDefault="006971F5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6971F5" w:rsidRDefault="006971F5">
            <w:r w:rsidRPr="00BA0257">
              <w:t>235</w:t>
            </w:r>
          </w:p>
        </w:tc>
        <w:tc>
          <w:tcPr>
            <w:tcW w:w="1385" w:type="dxa"/>
          </w:tcPr>
          <w:p w:rsidR="006971F5" w:rsidRPr="000F350A" w:rsidRDefault="006971F5" w:rsidP="0032283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6971F5" w:rsidRPr="000F350A" w:rsidRDefault="006971F5" w:rsidP="0032283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6971F5" w:rsidRPr="000F350A" w:rsidRDefault="006971F5" w:rsidP="00322838">
            <w:pPr>
              <w:rPr>
                <w:rFonts w:ascii="Arial Narrow" w:hAnsi="Arial Narrow" w:cs="Arial"/>
                <w:lang w:val="id-ID"/>
              </w:rPr>
            </w:pPr>
            <w:r w:rsidRPr="00A55C49"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6971F5" w:rsidRPr="000F350A" w:rsidTr="00BC7160">
        <w:tc>
          <w:tcPr>
            <w:tcW w:w="567" w:type="dxa"/>
          </w:tcPr>
          <w:p w:rsidR="006971F5" w:rsidRPr="000F350A" w:rsidRDefault="006971F5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2552" w:type="dxa"/>
          </w:tcPr>
          <w:p w:rsidR="006971F5" w:rsidRPr="000F350A" w:rsidRDefault="006971F5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0F350A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6971F5" w:rsidRPr="000F350A" w:rsidRDefault="006971F5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6971F5" w:rsidRDefault="006971F5">
            <w:r w:rsidRPr="00BA0257">
              <w:t>235</w:t>
            </w:r>
          </w:p>
        </w:tc>
        <w:tc>
          <w:tcPr>
            <w:tcW w:w="1385" w:type="dxa"/>
          </w:tcPr>
          <w:p w:rsidR="006971F5" w:rsidRPr="000F350A" w:rsidRDefault="006971F5" w:rsidP="0032283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6971F5" w:rsidRPr="000F350A" w:rsidRDefault="006971F5" w:rsidP="00322838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6971F5" w:rsidRPr="000F350A" w:rsidRDefault="006971F5" w:rsidP="00322838">
            <w:pPr>
              <w:rPr>
                <w:rFonts w:ascii="Arial Narrow" w:hAnsi="Arial Narrow" w:cs="Arial"/>
                <w:lang w:val="id-ID"/>
              </w:rPr>
            </w:pPr>
            <w:r w:rsidRPr="00A55C49">
              <w:rPr>
                <w:rFonts w:ascii="Arial Narrow" w:hAnsi="Arial Narrow" w:cs="Arial"/>
                <w:lang w:val="id-ID"/>
              </w:rPr>
              <w:t>0,376</w:t>
            </w:r>
            <w:bookmarkStart w:id="0" w:name="_GoBack"/>
            <w:bookmarkEnd w:id="0"/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014BC0" w:rsidRDefault="00014BC0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1</w:t>
            </w:r>
            <w:r w:rsidR="00A55C49">
              <w:rPr>
                <w:rFonts w:ascii="Arial Narrow" w:hAnsi="Arial Narrow" w:cs="Calibri"/>
                <w:color w:val="000000"/>
                <w:lang w:val="id-ID"/>
              </w:rPr>
              <w:t>3</w:t>
            </w:r>
          </w:p>
        </w:tc>
        <w:tc>
          <w:tcPr>
            <w:tcW w:w="850" w:type="dxa"/>
          </w:tcPr>
          <w:p w:rsidR="005F41A6" w:rsidRPr="000F350A" w:rsidRDefault="00A55C49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A55C49">
              <w:rPr>
                <w:rFonts w:ascii="Arial Narrow" w:hAnsi="Arial Narrow" w:cs="Calibri"/>
                <w:color w:val="000000"/>
              </w:rPr>
              <w:t>3055</w:t>
            </w:r>
          </w:p>
        </w:tc>
        <w:tc>
          <w:tcPr>
            <w:tcW w:w="1227" w:type="dxa"/>
          </w:tcPr>
          <w:p w:rsidR="005F41A6" w:rsidRPr="000F350A" w:rsidRDefault="006971F5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3,0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5C244E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6971F5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</w:tr>
    </w:tbl>
    <w:p w:rsidR="009421B8" w:rsidRDefault="009421B8" w:rsidP="00700523">
      <w:pPr>
        <w:spacing w:after="0"/>
        <w:rPr>
          <w:rFonts w:ascii="Arial Narrow" w:hAnsi="Arial Narrow"/>
          <w:lang w:val="id-ID"/>
        </w:rPr>
      </w:pPr>
    </w:p>
    <w:p w:rsidR="00F95101" w:rsidRDefault="00F95101" w:rsidP="00700523">
      <w:pPr>
        <w:spacing w:after="0"/>
        <w:rPr>
          <w:rFonts w:ascii="Arial Narrow" w:hAnsi="Arial Narrow"/>
          <w:lang w:val="id-ID"/>
        </w:rPr>
      </w:pPr>
    </w:p>
    <w:p w:rsidR="00F95101" w:rsidRDefault="00F95101" w:rsidP="00700523">
      <w:pPr>
        <w:spacing w:after="0"/>
        <w:rPr>
          <w:rFonts w:ascii="Arial Narrow" w:hAnsi="Arial Narrow"/>
          <w:lang w:val="id-ID"/>
        </w:rPr>
      </w:pPr>
    </w:p>
    <w:p w:rsidR="00A55C49" w:rsidRDefault="00A55C49" w:rsidP="00700523">
      <w:pPr>
        <w:spacing w:after="0"/>
        <w:rPr>
          <w:rFonts w:ascii="Arial Narrow" w:hAnsi="Arial Narrow"/>
          <w:lang w:val="id-ID"/>
        </w:rPr>
      </w:pPr>
    </w:p>
    <w:p w:rsidR="00A55C49" w:rsidRDefault="00A55C49" w:rsidP="00700523">
      <w:pPr>
        <w:spacing w:after="0"/>
        <w:rPr>
          <w:rFonts w:ascii="Arial Narrow" w:hAnsi="Arial Narrow"/>
          <w:lang w:val="id-ID"/>
        </w:rPr>
      </w:pPr>
    </w:p>
    <w:p w:rsidR="00A55C49" w:rsidRDefault="00A55C49" w:rsidP="00700523">
      <w:pPr>
        <w:spacing w:after="0"/>
        <w:rPr>
          <w:rFonts w:ascii="Arial Narrow" w:hAnsi="Arial Narrow"/>
          <w:lang w:val="id-ID"/>
        </w:rPr>
      </w:pPr>
    </w:p>
    <w:p w:rsidR="00A55C49" w:rsidRPr="000F350A" w:rsidRDefault="00A55C49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614995" w:rsidRPr="000F350A" w:rsidRDefault="00014BC0" w:rsidP="009F718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 xml:space="preserve">Kegiatan </w:t>
            </w:r>
            <w:proofErr w:type="spellStart"/>
            <w:r w:rsidR="00422477" w:rsidRPr="00422477">
              <w:rPr>
                <w:rFonts w:ascii="Arial Narrow" w:hAnsi="Arial Narrow" w:cs="Calibri"/>
                <w:color w:val="000000"/>
              </w:rPr>
              <w:t>Menginventarisasi</w:t>
            </w:r>
            <w:proofErr w:type="spellEnd"/>
            <w:r w:rsidR="00422477"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422477" w:rsidRPr="00422477">
              <w:rPr>
                <w:rFonts w:ascii="Arial Narrow" w:hAnsi="Arial Narrow" w:cs="Calibri"/>
                <w:color w:val="000000"/>
              </w:rPr>
              <w:t>peraturan</w:t>
            </w:r>
            <w:proofErr w:type="spellEnd"/>
            <w:r w:rsidR="00422477"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422477" w:rsidRPr="00422477">
              <w:rPr>
                <w:rFonts w:ascii="Arial Narrow" w:hAnsi="Arial Narrow" w:cs="Calibri"/>
                <w:color w:val="000000"/>
              </w:rPr>
              <w:t>perundangan</w:t>
            </w:r>
            <w:proofErr w:type="spellEnd"/>
            <w:r w:rsidR="00422477"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422477" w:rsidRPr="00422477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422477"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422477" w:rsidRPr="00422477">
              <w:rPr>
                <w:rFonts w:ascii="Arial Narrow" w:hAnsi="Arial Narrow" w:cs="Calibri"/>
                <w:color w:val="000000"/>
              </w:rPr>
              <w:t>ketentuan-ketentuan</w:t>
            </w:r>
            <w:proofErr w:type="spellEnd"/>
            <w:r w:rsidR="00422477" w:rsidRPr="00422477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422477" w:rsidRPr="00422477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422477"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422477" w:rsidRPr="00422477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422477"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422477" w:rsidRPr="00422477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="00422477"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422477" w:rsidRPr="00422477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422477"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422477" w:rsidRPr="00422477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422477"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422477" w:rsidRPr="00422477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422477"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422477" w:rsidRPr="00422477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422477"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422477" w:rsidRPr="00422477">
              <w:rPr>
                <w:rFonts w:ascii="Arial Narrow" w:hAnsi="Arial Narrow" w:cs="Calibri"/>
                <w:color w:val="000000"/>
              </w:rPr>
              <w:t>digunakan</w:t>
            </w:r>
            <w:proofErr w:type="spellEnd"/>
            <w:r w:rsidR="00422477"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422477" w:rsidRPr="00422477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422477"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422477" w:rsidRPr="00422477">
              <w:rPr>
                <w:rFonts w:ascii="Arial Narrow" w:hAnsi="Arial Narrow" w:cs="Calibri"/>
                <w:color w:val="000000"/>
              </w:rPr>
              <w:t>landasan</w:t>
            </w:r>
            <w:proofErr w:type="spellEnd"/>
            <w:r w:rsidR="00422477"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422477" w:rsidRPr="00422477">
              <w:rPr>
                <w:rFonts w:ascii="Arial Narrow" w:hAnsi="Arial Narrow" w:cs="Calibri"/>
                <w:color w:val="000000"/>
              </w:rPr>
              <w:t>hukum</w:t>
            </w:r>
            <w:proofErr w:type="spellEnd"/>
            <w:r w:rsidR="00422477"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422477" w:rsidRPr="00422477">
              <w:rPr>
                <w:rFonts w:ascii="Arial Narrow" w:hAnsi="Arial Narrow" w:cs="Calibri"/>
                <w:color w:val="000000"/>
              </w:rPr>
              <w:t>pengambilan</w:t>
            </w:r>
            <w:proofErr w:type="spellEnd"/>
            <w:r w:rsidR="00422477" w:rsidRPr="00422477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422477" w:rsidRPr="00422477">
              <w:rPr>
                <w:rFonts w:ascii="Arial Narrow" w:hAnsi="Arial Narrow" w:cs="Calibri"/>
                <w:color w:val="000000"/>
              </w:rPr>
              <w:t>keputusan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614995" w:rsidRPr="00B46D8C" w:rsidRDefault="00422477" w:rsidP="00B46D8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Kegiatan </w:t>
            </w:r>
            <w:proofErr w:type="spellStart"/>
            <w:r w:rsidRPr="00422477">
              <w:rPr>
                <w:rFonts w:ascii="Arial Narrow" w:hAnsi="Arial Narrow" w:cs="Arial"/>
              </w:rPr>
              <w:t>Mengumpulkan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data-data </w:t>
            </w:r>
            <w:proofErr w:type="spellStart"/>
            <w:r w:rsidRPr="00422477">
              <w:rPr>
                <w:rFonts w:ascii="Arial Narrow" w:hAnsi="Arial Narrow" w:cs="Arial"/>
              </w:rPr>
              <w:t>dan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informasi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serta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permasalahan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yang </w:t>
            </w:r>
            <w:proofErr w:type="spellStart"/>
            <w:r w:rsidRPr="00422477">
              <w:rPr>
                <w:rFonts w:ascii="Arial Narrow" w:hAnsi="Arial Narrow" w:cs="Arial"/>
              </w:rPr>
              <w:t>ada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sesuai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prosedur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dan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ketentuan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yang </w:t>
            </w:r>
            <w:proofErr w:type="spellStart"/>
            <w:r w:rsidRPr="00422477">
              <w:rPr>
                <w:rFonts w:ascii="Arial Narrow" w:hAnsi="Arial Narrow" w:cs="Arial"/>
              </w:rPr>
              <w:t>berlaku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sebagai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bahan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kerja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614995" w:rsidRPr="00014BC0" w:rsidRDefault="00422477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Kegiatan </w:t>
            </w:r>
            <w:proofErr w:type="spellStart"/>
            <w:r w:rsidRPr="00422477">
              <w:rPr>
                <w:rFonts w:ascii="Arial Narrow" w:hAnsi="Arial Narrow" w:cs="Arial"/>
              </w:rPr>
              <w:t>Memilah-milah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permasalahan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obyek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kerja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sesuai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prosedur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dan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ketentuan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yang </w:t>
            </w:r>
            <w:proofErr w:type="spellStart"/>
            <w:r w:rsidRPr="00422477">
              <w:rPr>
                <w:rFonts w:ascii="Arial Narrow" w:hAnsi="Arial Narrow" w:cs="Arial"/>
              </w:rPr>
              <w:t>berlaku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untuk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memudahkan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penyelesaian</w:t>
            </w:r>
            <w:proofErr w:type="spellEnd"/>
          </w:p>
        </w:tc>
      </w:tr>
      <w:tr w:rsidR="00614995" w:rsidRPr="006971F5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4995" w:rsidRPr="006363A8" w:rsidRDefault="00422477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r w:rsidRPr="00422477">
              <w:rPr>
                <w:rFonts w:ascii="Arial Narrow" w:hAnsi="Arial Narrow" w:cs="Calibri"/>
                <w:color w:val="000000"/>
                <w:lang w:val="id-ID"/>
              </w:rPr>
              <w:t>Mengecek kebenaran dan keabsahan terhadap obyek kerja sesuai prosedur dan ketentuan yang berlaku untuk mengetahui apakah obyek kerja tersebut sudah memenuhi persyaratan</w:t>
            </w:r>
          </w:p>
        </w:tc>
      </w:tr>
      <w:tr w:rsidR="00614995" w:rsidRPr="000F350A" w:rsidTr="009C66AE">
        <w:tc>
          <w:tcPr>
            <w:tcW w:w="568" w:type="dxa"/>
          </w:tcPr>
          <w:p w:rsidR="00614995" w:rsidRPr="00422477" w:rsidRDefault="00614995" w:rsidP="00DE134F">
            <w:pPr>
              <w:rPr>
                <w:rFonts w:ascii="Arial Narrow" w:hAnsi="Arial Narrow" w:cs="Arial"/>
                <w:i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4995" w:rsidRPr="003F4E4D" w:rsidRDefault="00422477" w:rsidP="003F4E4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Kegiatan </w:t>
            </w:r>
            <w:proofErr w:type="spellStart"/>
            <w:r w:rsidRPr="00422477">
              <w:rPr>
                <w:rFonts w:ascii="Arial Narrow" w:hAnsi="Arial Narrow" w:cs="Arial"/>
              </w:rPr>
              <w:t>Membuat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konsep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pemecahan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masalah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terhadap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objek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kerja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sesuai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prosedur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dan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ketentuan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yang </w:t>
            </w:r>
            <w:proofErr w:type="spellStart"/>
            <w:r w:rsidRPr="00422477">
              <w:rPr>
                <w:rFonts w:ascii="Arial Narrow" w:hAnsi="Arial Narrow" w:cs="Arial"/>
              </w:rPr>
              <w:t>berlaku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sebagai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hasil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telaahan</w:t>
            </w:r>
            <w:proofErr w:type="spellEnd"/>
          </w:p>
        </w:tc>
      </w:tr>
      <w:tr w:rsidR="00422477" w:rsidRPr="000F350A" w:rsidTr="009C66AE">
        <w:tc>
          <w:tcPr>
            <w:tcW w:w="568" w:type="dxa"/>
          </w:tcPr>
          <w:p w:rsidR="00422477" w:rsidRPr="00422477" w:rsidRDefault="00422477" w:rsidP="00DE134F">
            <w:pPr>
              <w:rPr>
                <w:rFonts w:ascii="Arial Narrow" w:hAnsi="Arial Narrow" w:cs="Arial"/>
                <w:i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422477" w:rsidRPr="000F350A" w:rsidRDefault="0042247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422477" w:rsidRPr="000F350A" w:rsidRDefault="00422477" w:rsidP="003F4E4D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 xml:space="preserve">Kegiatan </w:t>
            </w:r>
            <w:proofErr w:type="spellStart"/>
            <w:r w:rsidRPr="00422477">
              <w:rPr>
                <w:rFonts w:ascii="Arial Narrow" w:hAnsi="Arial Narrow" w:cs="Arial"/>
              </w:rPr>
              <w:t>Mengetik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konsep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rekomendasi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atas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hasil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telaahan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obyek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kerja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sesuai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dengan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prosedur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yang </w:t>
            </w:r>
            <w:proofErr w:type="spellStart"/>
            <w:r w:rsidRPr="00422477">
              <w:rPr>
                <w:rFonts w:ascii="Arial Narrow" w:hAnsi="Arial Narrow" w:cs="Arial"/>
              </w:rPr>
              <w:t>berlaku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sebagai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hasil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telaahan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untuk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bahan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pertimbangan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kebijakan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pimpinan</w:t>
            </w:r>
            <w:proofErr w:type="spellEnd"/>
          </w:p>
        </w:tc>
      </w:tr>
      <w:tr w:rsidR="00422477" w:rsidRPr="000F350A" w:rsidTr="009C66AE">
        <w:tc>
          <w:tcPr>
            <w:tcW w:w="568" w:type="dxa"/>
          </w:tcPr>
          <w:p w:rsidR="00422477" w:rsidRPr="00422477" w:rsidRDefault="00422477" w:rsidP="00DE134F">
            <w:pPr>
              <w:rPr>
                <w:rFonts w:ascii="Arial Narrow" w:hAnsi="Arial Narrow" w:cs="Arial"/>
                <w:i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422477" w:rsidRPr="000F350A" w:rsidRDefault="0042247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:rsidR="00422477" w:rsidRPr="000F350A" w:rsidRDefault="00422477" w:rsidP="003F4E4D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 xml:space="preserve">Laporan </w:t>
            </w:r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kepada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atasan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sesuai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prosedur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dan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ketentuan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yang </w:t>
            </w:r>
            <w:proofErr w:type="spellStart"/>
            <w:r w:rsidRPr="00422477">
              <w:rPr>
                <w:rFonts w:ascii="Arial Narrow" w:hAnsi="Arial Narrow" w:cs="Arial"/>
              </w:rPr>
              <w:t>berlaku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sebagai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bahan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evaluasi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dan</w:t>
            </w:r>
            <w:proofErr w:type="spellEnd"/>
            <w:r w:rsidRPr="00422477">
              <w:rPr>
                <w:rFonts w:ascii="Arial Narrow" w:hAnsi="Arial Narrow" w:cs="Arial"/>
              </w:rPr>
              <w:t xml:space="preserve"> </w:t>
            </w:r>
            <w:proofErr w:type="spellStart"/>
            <w:r w:rsidRPr="00422477">
              <w:rPr>
                <w:rFonts w:ascii="Arial Narrow" w:hAnsi="Arial Narrow" w:cs="Arial"/>
              </w:rPr>
              <w:t>pertanggungjawaban</w:t>
            </w:r>
            <w:proofErr w:type="spellEnd"/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C0636" w:rsidRPr="000F350A" w:rsidRDefault="0042247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8011" w:type="dxa"/>
            <w:gridSpan w:val="4"/>
          </w:tcPr>
          <w:p w:rsidR="009C0636" w:rsidRPr="000F350A" w:rsidRDefault="009C0636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Laporan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615AF9" w:rsidRPr="000F350A" w:rsidTr="009C66AE">
        <w:tc>
          <w:tcPr>
            <w:tcW w:w="568" w:type="dxa"/>
          </w:tcPr>
          <w:p w:rsidR="00615AF9" w:rsidRDefault="00615AF9" w:rsidP="00DE134F">
            <w:pPr>
              <w:rPr>
                <w:rFonts w:ascii="Arial Narrow" w:hAnsi="Arial Narrow" w:cs="Arial"/>
                <w:i/>
                <w:u w:val="single"/>
                <w:lang w:val="id-ID"/>
              </w:rPr>
            </w:pPr>
          </w:p>
          <w:p w:rsidR="00615AF9" w:rsidRPr="00615AF9" w:rsidRDefault="00615AF9" w:rsidP="00DE134F">
            <w:pPr>
              <w:rPr>
                <w:rFonts w:ascii="Arial Narrow" w:hAnsi="Arial Narrow" w:cs="Arial"/>
                <w:i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615AF9" w:rsidRDefault="00615A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615AF9" w:rsidRPr="000F350A" w:rsidRDefault="00615AF9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9C0636" w:rsidRPr="000F350A" w:rsidRDefault="009C063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Default="002A79FD" w:rsidP="00B60E4D">
      <w:pPr>
        <w:spacing w:after="0"/>
        <w:rPr>
          <w:rFonts w:ascii="Arial Narrow" w:hAnsi="Arial Narrow"/>
          <w:lang w:val="id-ID"/>
        </w:rPr>
      </w:pPr>
    </w:p>
    <w:p w:rsidR="00F95101" w:rsidRDefault="00F95101" w:rsidP="00B60E4D">
      <w:pPr>
        <w:spacing w:after="0"/>
        <w:rPr>
          <w:rFonts w:ascii="Arial Narrow" w:hAnsi="Arial Narrow"/>
          <w:lang w:val="id-ID"/>
        </w:rPr>
      </w:pPr>
    </w:p>
    <w:p w:rsidR="00F95101" w:rsidRPr="000F350A" w:rsidRDefault="00F95101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Pr="00C71D45" w:rsidRDefault="00C71D45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A55C49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A55C49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422477" w:rsidP="009F718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r w:rsidRPr="00422477">
              <w:rPr>
                <w:rFonts w:ascii="Arial Narrow" w:hAnsi="Arial Narrow" w:cs="Calibri"/>
                <w:color w:val="000000"/>
                <w:lang w:val="id-ID"/>
              </w:rPr>
              <w:t>Menginventarisasi peraturan perundangan dan ketentuan-ketentuan yang berlaku dan terkait dengan obyek kerja untuk digunakan sebagai landasan hukum pengambilan keputusan</w:t>
            </w:r>
          </w:p>
        </w:tc>
      </w:tr>
      <w:tr w:rsidR="00E04FA6" w:rsidRPr="000F350A" w:rsidTr="00A55C49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422477" w:rsidP="00C6592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Pr="00422477">
              <w:rPr>
                <w:rFonts w:ascii="Arial Narrow" w:hAnsi="Arial Narrow" w:cs="Calibri"/>
                <w:color w:val="000000"/>
                <w:lang w:val="id-ID"/>
              </w:rPr>
              <w:t>Mengumpulkan data-data dan informasi serta permasalahan yang ada sesuai prosedur dan ketentuan yang berlaku sebagai bahan kerja</w:t>
            </w:r>
          </w:p>
        </w:tc>
      </w:tr>
      <w:tr w:rsidR="00E04FA6" w:rsidRPr="000F350A" w:rsidTr="00A55C49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422477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Pr="00422477">
              <w:rPr>
                <w:rFonts w:ascii="Arial Narrow" w:hAnsi="Arial Narrow" w:cs="Calibri"/>
                <w:color w:val="000000"/>
                <w:lang w:val="id-ID"/>
              </w:rPr>
              <w:t>Memilah-milah permasalahan obyek kerja sesuai prosedur dan ketentuan yang berlaku untuk memudahkan penyelesaian</w:t>
            </w:r>
          </w:p>
        </w:tc>
      </w:tr>
      <w:tr w:rsidR="00E04FA6" w:rsidRPr="00422477" w:rsidTr="00A55C49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422477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Pr="00422477">
              <w:rPr>
                <w:rFonts w:ascii="Arial Narrow" w:hAnsi="Arial Narrow" w:cs="Calibri"/>
                <w:color w:val="000000"/>
                <w:lang w:val="id-ID"/>
              </w:rPr>
              <w:t>Mengecek kebenaran dan keabsahan terhadap obyek kerja sesuai prosedur dan ketentuan yang berlaku untuk mengetahui apakah obyek kerja tersebut sudah memenuhi persyaratan</w:t>
            </w:r>
          </w:p>
        </w:tc>
      </w:tr>
      <w:tr w:rsidR="00E04FA6" w:rsidRPr="000F350A" w:rsidTr="00A55C49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422477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Pr="00422477">
              <w:rPr>
                <w:rFonts w:ascii="Arial Narrow" w:hAnsi="Arial Narrow" w:cs="Calibri"/>
                <w:color w:val="000000"/>
                <w:lang w:val="id-ID"/>
              </w:rPr>
              <w:t>Membuat konsep pemecahan masalah terhadap objek kerja sesuai prosedur dan ketentuan yang berlaku sebagai hasil telaahan</w:t>
            </w:r>
          </w:p>
        </w:tc>
      </w:tr>
      <w:tr w:rsidR="00422477" w:rsidRPr="000F350A" w:rsidTr="00A55C49">
        <w:trPr>
          <w:gridBefore w:val="1"/>
          <w:wBefore w:w="568" w:type="dxa"/>
        </w:trPr>
        <w:tc>
          <w:tcPr>
            <w:tcW w:w="507" w:type="dxa"/>
          </w:tcPr>
          <w:p w:rsidR="00422477" w:rsidRPr="000F350A" w:rsidRDefault="00422477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3"/>
          </w:tcPr>
          <w:p w:rsidR="00422477" w:rsidRPr="00422477" w:rsidRDefault="00422477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Pr="00422477">
              <w:rPr>
                <w:rFonts w:ascii="Arial Narrow" w:hAnsi="Arial Narrow" w:cs="Calibri"/>
                <w:color w:val="000000"/>
                <w:lang w:val="id-ID"/>
              </w:rPr>
              <w:t>Mengetik konsep rekomendasi atas hasil telaahan obyek kerja sesuai dengan prosedur yang berlaku sebagai hasil telaahan untuk bahan pertimbangan kebijakan pimpinan</w:t>
            </w:r>
          </w:p>
        </w:tc>
      </w:tr>
      <w:tr w:rsidR="00422477" w:rsidRPr="000F350A" w:rsidTr="00A55C49">
        <w:trPr>
          <w:gridBefore w:val="1"/>
          <w:wBefore w:w="568" w:type="dxa"/>
        </w:trPr>
        <w:tc>
          <w:tcPr>
            <w:tcW w:w="507" w:type="dxa"/>
          </w:tcPr>
          <w:p w:rsidR="00422477" w:rsidRPr="000F350A" w:rsidRDefault="00422477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3"/>
          </w:tcPr>
          <w:p w:rsidR="00422477" w:rsidRPr="00422477" w:rsidRDefault="00422477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Ketapatan laporan </w:t>
            </w:r>
            <w:r w:rsidRPr="00422477">
              <w:rPr>
                <w:rFonts w:ascii="Arial Narrow" w:hAnsi="Arial Narrow" w:cs="Calibri"/>
                <w:color w:val="000000"/>
                <w:lang w:val="id-ID"/>
              </w:rPr>
              <w:t xml:space="preserve"> kepada atasan sesuai prosedur dan ketentuan yang berlaku sebagai bahan evaluasi dan pertanggungjawaban</w:t>
            </w:r>
          </w:p>
        </w:tc>
      </w:tr>
      <w:tr w:rsidR="00A63A5A" w:rsidRPr="000F350A" w:rsidTr="00A55C49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422477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8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BD2909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3F4E4D" w:rsidRPr="000F350A" w:rsidTr="00A55C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F95101" w:rsidRDefault="00F95101" w:rsidP="00DE134F">
            <w:pPr>
              <w:rPr>
                <w:rFonts w:ascii="Arial Narrow" w:hAnsi="Arial Narrow" w:cs="Arial"/>
                <w:lang w:val="id-ID"/>
              </w:rPr>
            </w:pPr>
          </w:p>
          <w:p w:rsidR="00F95101" w:rsidRDefault="00F95101" w:rsidP="00DE134F">
            <w:pPr>
              <w:rPr>
                <w:rFonts w:ascii="Arial Narrow" w:hAnsi="Arial Narrow" w:cs="Arial"/>
                <w:lang w:val="id-ID"/>
              </w:rPr>
            </w:pPr>
          </w:p>
          <w:p w:rsidR="00F95101" w:rsidRDefault="00F95101" w:rsidP="00DE134F">
            <w:pPr>
              <w:rPr>
                <w:rFonts w:ascii="Arial Narrow" w:hAnsi="Arial Narrow" w:cs="Arial"/>
                <w:lang w:val="id-ID"/>
              </w:rPr>
            </w:pPr>
          </w:p>
          <w:p w:rsidR="00F95101" w:rsidRDefault="00F95101" w:rsidP="00DE134F">
            <w:pPr>
              <w:rPr>
                <w:rFonts w:ascii="Arial Narrow" w:hAnsi="Arial Narrow" w:cs="Arial"/>
                <w:lang w:val="id-ID"/>
              </w:rPr>
            </w:pPr>
          </w:p>
          <w:p w:rsidR="00F95101" w:rsidRDefault="00F95101" w:rsidP="00DE134F">
            <w:pPr>
              <w:rPr>
                <w:rFonts w:ascii="Arial Narrow" w:hAnsi="Arial Narrow" w:cs="Arial"/>
                <w:lang w:val="id-ID"/>
              </w:rPr>
            </w:pPr>
          </w:p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11.</w:t>
            </w:r>
          </w:p>
        </w:tc>
        <w:tc>
          <w:tcPr>
            <w:tcW w:w="1987" w:type="dxa"/>
            <w:gridSpan w:val="2"/>
          </w:tcPr>
          <w:p w:rsidR="00F95101" w:rsidRDefault="00F95101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  <w:p w:rsidR="00F95101" w:rsidRDefault="00F95101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  <w:p w:rsidR="00F95101" w:rsidRDefault="00F95101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  <w:p w:rsidR="00F95101" w:rsidRDefault="00F95101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  <w:p w:rsidR="00F95101" w:rsidRDefault="00F95101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lastRenderedPageBreak/>
              <w:t>Wewenang</w:t>
            </w:r>
          </w:p>
        </w:tc>
        <w:tc>
          <w:tcPr>
            <w:tcW w:w="340" w:type="dxa"/>
          </w:tcPr>
          <w:p w:rsidR="00F95101" w:rsidRDefault="00F95101" w:rsidP="00DE134F">
            <w:pPr>
              <w:rPr>
                <w:rFonts w:ascii="Arial Narrow" w:hAnsi="Arial Narrow" w:cs="Arial"/>
                <w:lang w:val="id-ID"/>
              </w:rPr>
            </w:pPr>
          </w:p>
          <w:p w:rsidR="00F95101" w:rsidRDefault="00F95101" w:rsidP="00DE134F">
            <w:pPr>
              <w:rPr>
                <w:rFonts w:ascii="Arial Narrow" w:hAnsi="Arial Narrow" w:cs="Arial"/>
                <w:lang w:val="id-ID"/>
              </w:rPr>
            </w:pPr>
          </w:p>
          <w:p w:rsidR="00F95101" w:rsidRDefault="00F95101" w:rsidP="00DE134F">
            <w:pPr>
              <w:rPr>
                <w:rFonts w:ascii="Arial Narrow" w:hAnsi="Arial Narrow" w:cs="Arial"/>
                <w:lang w:val="id-ID"/>
              </w:rPr>
            </w:pPr>
          </w:p>
          <w:p w:rsidR="00F95101" w:rsidRDefault="00F95101" w:rsidP="00DE134F">
            <w:pPr>
              <w:rPr>
                <w:rFonts w:ascii="Arial Narrow" w:hAnsi="Arial Narrow" w:cs="Arial"/>
                <w:lang w:val="id-ID"/>
              </w:rPr>
            </w:pPr>
          </w:p>
          <w:p w:rsidR="00F95101" w:rsidRDefault="00F95101" w:rsidP="00DE134F">
            <w:pPr>
              <w:rPr>
                <w:rFonts w:ascii="Arial Narrow" w:hAnsi="Arial Narrow" w:cs="Arial"/>
                <w:lang w:val="id-ID"/>
              </w:rPr>
            </w:pPr>
          </w:p>
          <w:p w:rsidR="003F4E4D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:</w:t>
            </w:r>
          </w:p>
          <w:p w:rsidR="00F95101" w:rsidRPr="000F350A" w:rsidRDefault="00F95101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B1817" w:rsidRPr="000F350A" w:rsidTr="00A55C49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A55C49">
        <w:trPr>
          <w:gridBefore w:val="1"/>
          <w:wBefore w:w="568" w:type="dxa"/>
        </w:trPr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A55C49">
        <w:trPr>
          <w:gridBefore w:val="1"/>
          <w:wBefore w:w="568" w:type="dxa"/>
        </w:trPr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A55C49">
        <w:trPr>
          <w:gridBefore w:val="1"/>
          <w:wBefore w:w="568" w:type="dxa"/>
        </w:trPr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423"/>
        <w:gridCol w:w="566"/>
        <w:gridCol w:w="2125"/>
        <w:gridCol w:w="3404"/>
      </w:tblGrid>
      <w:tr w:rsidR="00FB3D9A" w:rsidRPr="000F350A" w:rsidTr="00422477">
        <w:trPr>
          <w:gridBefore w:val="1"/>
          <w:wBefore w:w="568" w:type="dxa"/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422477">
        <w:trPr>
          <w:gridBefore w:val="1"/>
          <w:wBefore w:w="568" w:type="dxa"/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422477">
        <w:trPr>
          <w:gridBefore w:val="1"/>
          <w:wBefore w:w="568" w:type="dxa"/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3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422477">
        <w:trPr>
          <w:gridBefore w:val="1"/>
          <w:wBefore w:w="568" w:type="dxa"/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  <w:gridSpan w:val="3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422477">
        <w:trPr>
          <w:gridBefore w:val="1"/>
          <w:wBefore w:w="568" w:type="dxa"/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  <w:gridSpan w:val="3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422477">
        <w:trPr>
          <w:gridBefore w:val="1"/>
          <w:wBefore w:w="568" w:type="dxa"/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3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  <w:tr w:rsidR="00D5668E" w:rsidRPr="000F350A" w:rsidTr="00422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  <w:gridSpan w:val="2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3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851"/>
        <w:gridCol w:w="707"/>
        <w:gridCol w:w="3545"/>
        <w:gridCol w:w="318"/>
      </w:tblGrid>
      <w:tr w:rsidR="00FF750D" w:rsidRPr="000F350A" w:rsidTr="00422477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422477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422477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422477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422477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A55C49" w:rsidRPr="000F350A" w:rsidTr="00422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A55C49" w:rsidRDefault="00A55C49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985" w:type="dxa"/>
            <w:gridSpan w:val="3"/>
          </w:tcPr>
          <w:p w:rsidR="00A55C49" w:rsidRDefault="00A55C49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</w:tc>
        <w:tc>
          <w:tcPr>
            <w:tcW w:w="425" w:type="dxa"/>
          </w:tcPr>
          <w:p w:rsidR="00A55C49" w:rsidRDefault="00A55C49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413" w:type="dxa"/>
            <w:gridSpan w:val="6"/>
          </w:tcPr>
          <w:p w:rsidR="00A55C49" w:rsidRPr="000F350A" w:rsidRDefault="00A55C4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412B37" w:rsidRPr="000F350A" w:rsidTr="00422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F95101" w:rsidRDefault="00F95101" w:rsidP="00DE134F">
            <w:pPr>
              <w:rPr>
                <w:rFonts w:ascii="Arial Narrow" w:hAnsi="Arial Narrow" w:cs="Arial"/>
                <w:lang w:val="id-ID"/>
              </w:rPr>
            </w:pPr>
          </w:p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15.</w:t>
            </w:r>
          </w:p>
        </w:tc>
        <w:tc>
          <w:tcPr>
            <w:tcW w:w="1985" w:type="dxa"/>
            <w:gridSpan w:val="3"/>
          </w:tcPr>
          <w:p w:rsidR="00F95101" w:rsidRDefault="00F95101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lastRenderedPageBreak/>
              <w:t>Syarat Jabatan</w:t>
            </w:r>
          </w:p>
        </w:tc>
        <w:tc>
          <w:tcPr>
            <w:tcW w:w="425" w:type="dxa"/>
          </w:tcPr>
          <w:p w:rsidR="00F95101" w:rsidRDefault="00F95101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:</w:t>
            </w:r>
          </w:p>
        </w:tc>
        <w:tc>
          <w:tcPr>
            <w:tcW w:w="6413" w:type="dxa"/>
            <w:gridSpan w:val="6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422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422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0F350A" w:rsidTr="00422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3863" w:type="dxa"/>
        </w:trPr>
        <w:tc>
          <w:tcPr>
            <w:tcW w:w="425" w:type="dxa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9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422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422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422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422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422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422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422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422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422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422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422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422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422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422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422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422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91" w:type="dxa"/>
            <w:gridSpan w:val="12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422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4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422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422477"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422477"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BD2909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371F57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</w:t>
            </w:r>
            <w:r w:rsidR="00371F57">
              <w:rPr>
                <w:rFonts w:ascii="Arial Narrow" w:hAnsi="Arial Narrow" w:cs="Arial"/>
                <w:lang w:val="id-ID"/>
              </w:rPr>
              <w:t xml:space="preserve">                 </w:t>
            </w:r>
            <w:r w:rsidRPr="000F350A">
              <w:rPr>
                <w:rFonts w:ascii="Arial Narrow" w:hAnsi="Arial Narrow" w:cs="Arial"/>
                <w:lang w:val="id-ID"/>
              </w:rPr>
              <w:t xml:space="preserve">  ( </w:t>
            </w:r>
            <w:r w:rsidR="00371F57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PENELAH BAHAN BENCANA ALAM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871" w:rsidRDefault="00E62871" w:rsidP="00EB30DE">
      <w:pPr>
        <w:spacing w:after="0" w:line="240" w:lineRule="auto"/>
      </w:pPr>
      <w:r>
        <w:separator/>
      </w:r>
    </w:p>
  </w:endnote>
  <w:endnote w:type="continuationSeparator" w:id="0">
    <w:p w:rsidR="00E62871" w:rsidRDefault="00E62871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95101" w:rsidRDefault="00F9510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95101" w:rsidRDefault="00F9510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F95101" w:rsidRPr="0028177D" w:rsidRDefault="00F95101">
        <w:pPr>
          <w:pStyle w:val="Footer"/>
          <w:jc w:val="center"/>
          <w:rPr>
            <w:color w:val="FFFFFF" w:themeColor="background1"/>
          </w:rPr>
        </w:pPr>
      </w:p>
      <w:p w:rsidR="00F95101" w:rsidRDefault="00E62871">
        <w:pPr>
          <w:pStyle w:val="Footer"/>
          <w:jc w:val="center"/>
        </w:pPr>
      </w:p>
    </w:sdtContent>
  </w:sdt>
  <w:p w:rsidR="00F95101" w:rsidRDefault="00F951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871" w:rsidRDefault="00E62871" w:rsidP="00EB30DE">
      <w:pPr>
        <w:spacing w:after="0" w:line="240" w:lineRule="auto"/>
      </w:pPr>
      <w:r>
        <w:separator/>
      </w:r>
    </w:p>
  </w:footnote>
  <w:footnote w:type="continuationSeparator" w:id="0">
    <w:p w:rsidR="00E62871" w:rsidRDefault="00E62871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F95101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F95101" w:rsidRPr="00923781" w:rsidRDefault="00F95101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F95101" w:rsidRPr="00570483" w:rsidRDefault="00F95101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F95101" w:rsidRPr="001B3E12" w:rsidRDefault="00F95101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F95101" w:rsidRPr="001B3E12" w:rsidRDefault="00F95101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F95101" w:rsidRDefault="00F95101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F95101" w:rsidRPr="00F24D24" w:rsidRDefault="00F95101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101" w:rsidRPr="00501D4A" w:rsidRDefault="00F95101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F95101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F95101" w:rsidRPr="00D765D4" w:rsidRDefault="00F95101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F95101" w:rsidRDefault="00F95101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F95101" w:rsidRDefault="00F9510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D235EC"/>
    <w:multiLevelType w:val="hybridMultilevel"/>
    <w:tmpl w:val="DDF46F28"/>
    <w:lvl w:ilvl="0" w:tplc="D916CF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35"/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"/>
  </w:num>
  <w:num w:numId="11">
    <w:abstractNumId w:val="2"/>
  </w:num>
  <w:num w:numId="12">
    <w:abstractNumId w:val="6"/>
  </w:num>
  <w:num w:numId="13">
    <w:abstractNumId w:val="18"/>
  </w:num>
  <w:num w:numId="14">
    <w:abstractNumId w:val="28"/>
  </w:num>
  <w:num w:numId="15">
    <w:abstractNumId w:val="7"/>
  </w:num>
  <w:num w:numId="16">
    <w:abstractNumId w:val="19"/>
  </w:num>
  <w:num w:numId="17">
    <w:abstractNumId w:val="10"/>
  </w:num>
  <w:num w:numId="18">
    <w:abstractNumId w:val="11"/>
  </w:num>
  <w:num w:numId="19">
    <w:abstractNumId w:val="36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5"/>
  </w:num>
  <w:num w:numId="26">
    <w:abstractNumId w:val="17"/>
  </w:num>
  <w:num w:numId="27">
    <w:abstractNumId w:val="37"/>
  </w:num>
  <w:num w:numId="28">
    <w:abstractNumId w:val="8"/>
  </w:num>
  <w:num w:numId="29">
    <w:abstractNumId w:val="34"/>
  </w:num>
  <w:num w:numId="30">
    <w:abstractNumId w:val="33"/>
  </w:num>
  <w:num w:numId="31">
    <w:abstractNumId w:val="0"/>
  </w:num>
  <w:num w:numId="32">
    <w:abstractNumId w:val="23"/>
  </w:num>
  <w:num w:numId="33">
    <w:abstractNumId w:val="26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15A1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2F9F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25FC"/>
    <w:rsid w:val="001749E2"/>
    <w:rsid w:val="001768EF"/>
    <w:rsid w:val="00183FBC"/>
    <w:rsid w:val="001847B9"/>
    <w:rsid w:val="00186A70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200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1F57"/>
    <w:rsid w:val="003738E3"/>
    <w:rsid w:val="00373C6E"/>
    <w:rsid w:val="00374C4E"/>
    <w:rsid w:val="00375756"/>
    <w:rsid w:val="0037708F"/>
    <w:rsid w:val="00385EE5"/>
    <w:rsid w:val="00387D12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2477"/>
    <w:rsid w:val="00424491"/>
    <w:rsid w:val="004271F8"/>
    <w:rsid w:val="00432F3C"/>
    <w:rsid w:val="0043403D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0DD9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3735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244E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AF9"/>
    <w:rsid w:val="00615D56"/>
    <w:rsid w:val="00616841"/>
    <w:rsid w:val="006215D2"/>
    <w:rsid w:val="00626927"/>
    <w:rsid w:val="0063101F"/>
    <w:rsid w:val="00631B32"/>
    <w:rsid w:val="00633355"/>
    <w:rsid w:val="00634663"/>
    <w:rsid w:val="006363A8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0D24"/>
    <w:rsid w:val="00691EDA"/>
    <w:rsid w:val="00692653"/>
    <w:rsid w:val="00694973"/>
    <w:rsid w:val="006971F5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0FE9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C2ED4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332F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374B7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33EF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5C49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D7D67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3B23"/>
    <w:rsid w:val="00C84ED8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660E"/>
    <w:rsid w:val="00DB72AD"/>
    <w:rsid w:val="00DB7BDD"/>
    <w:rsid w:val="00DC0103"/>
    <w:rsid w:val="00DC3799"/>
    <w:rsid w:val="00DC3DFD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DF4D0E"/>
    <w:rsid w:val="00DF4D7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02B6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2871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0F4C"/>
    <w:rsid w:val="00F91AF8"/>
    <w:rsid w:val="00F937E9"/>
    <w:rsid w:val="00F95101"/>
    <w:rsid w:val="00F96392"/>
    <w:rsid w:val="00FA1A66"/>
    <w:rsid w:val="00FA1DC7"/>
    <w:rsid w:val="00FA31A8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5399B"/>
    <w:rsid w:val="000773B8"/>
    <w:rsid w:val="0008123D"/>
    <w:rsid w:val="000D4A69"/>
    <w:rsid w:val="00121503"/>
    <w:rsid w:val="00136F92"/>
    <w:rsid w:val="00151294"/>
    <w:rsid w:val="001E08EF"/>
    <w:rsid w:val="002A2894"/>
    <w:rsid w:val="002D73FB"/>
    <w:rsid w:val="002F1C4E"/>
    <w:rsid w:val="00365EF8"/>
    <w:rsid w:val="003B09C9"/>
    <w:rsid w:val="00430EA1"/>
    <w:rsid w:val="00513CD1"/>
    <w:rsid w:val="00604197"/>
    <w:rsid w:val="00650051"/>
    <w:rsid w:val="006D75E6"/>
    <w:rsid w:val="006E7A26"/>
    <w:rsid w:val="006F4ED9"/>
    <w:rsid w:val="00780626"/>
    <w:rsid w:val="007B4EA3"/>
    <w:rsid w:val="0080567F"/>
    <w:rsid w:val="00871CA2"/>
    <w:rsid w:val="008A274A"/>
    <w:rsid w:val="008B6C16"/>
    <w:rsid w:val="009000A7"/>
    <w:rsid w:val="0090412C"/>
    <w:rsid w:val="00910F93"/>
    <w:rsid w:val="009657F4"/>
    <w:rsid w:val="009F7095"/>
    <w:rsid w:val="00AB0B3C"/>
    <w:rsid w:val="00B04B93"/>
    <w:rsid w:val="00B0792E"/>
    <w:rsid w:val="00B14A64"/>
    <w:rsid w:val="00BB75FF"/>
    <w:rsid w:val="00C37524"/>
    <w:rsid w:val="00CE0605"/>
    <w:rsid w:val="00D3637F"/>
    <w:rsid w:val="00D865F0"/>
    <w:rsid w:val="00DA4FE2"/>
    <w:rsid w:val="00E03140"/>
    <w:rsid w:val="00E82D3B"/>
    <w:rsid w:val="00E83261"/>
    <w:rsid w:val="00F00758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1A3B098-B551-47CE-85A8-5DA3F7134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6</Pages>
  <Words>1381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9237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37</cp:revision>
  <cp:lastPrinted>2022-06-09T00:55:00Z</cp:lastPrinted>
  <dcterms:created xsi:type="dcterms:W3CDTF">2021-11-09T14:05:00Z</dcterms:created>
  <dcterms:modified xsi:type="dcterms:W3CDTF">2022-06-13T07:36:00Z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